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93" w:rsidRDefault="006D7E9A">
      <w:pPr>
        <w:spacing w:line="4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考生健康申报表</w:t>
      </w:r>
    </w:p>
    <w:tbl>
      <w:tblPr>
        <w:tblpPr w:leftFromText="180" w:rightFromText="180" w:vertAnchor="text" w:horzAnchor="margin" w:tblpY="29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851"/>
        <w:gridCol w:w="909"/>
        <w:gridCol w:w="225"/>
        <w:gridCol w:w="850"/>
        <w:gridCol w:w="284"/>
        <w:gridCol w:w="204"/>
        <w:gridCol w:w="363"/>
        <w:gridCol w:w="708"/>
        <w:gridCol w:w="369"/>
        <w:gridCol w:w="1440"/>
      </w:tblGrid>
      <w:tr w:rsidR="00273693">
        <w:trPr>
          <w:trHeight w:val="551"/>
        </w:trPr>
        <w:tc>
          <w:tcPr>
            <w:tcW w:w="1526" w:type="dxa"/>
            <w:vAlign w:val="center"/>
          </w:tcPr>
          <w:p w:rsidR="00273693" w:rsidRDefault="006D7E9A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273693" w:rsidRDefault="00273693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3693" w:rsidRDefault="006D7E9A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273693" w:rsidRDefault="00273693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73693" w:rsidRDefault="006D7E9A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 w:rsidR="00273693" w:rsidRDefault="00273693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273693" w:rsidRDefault="006D7E9A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</w:t>
            </w:r>
          </w:p>
        </w:tc>
        <w:tc>
          <w:tcPr>
            <w:tcW w:w="1809" w:type="dxa"/>
            <w:gridSpan w:val="2"/>
            <w:vAlign w:val="center"/>
          </w:tcPr>
          <w:p w:rsidR="00273693" w:rsidRDefault="00273693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73693">
        <w:trPr>
          <w:trHeight w:val="853"/>
        </w:trPr>
        <w:tc>
          <w:tcPr>
            <w:tcW w:w="1526" w:type="dxa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就读学校或现工作单位</w:t>
            </w:r>
          </w:p>
        </w:tc>
        <w:tc>
          <w:tcPr>
            <w:tcW w:w="1559" w:type="dxa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4218" w:type="dxa"/>
            <w:gridSpan w:val="7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73693">
        <w:trPr>
          <w:trHeight w:val="690"/>
        </w:trPr>
        <w:tc>
          <w:tcPr>
            <w:tcW w:w="1526" w:type="dxa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现居住地</w:t>
            </w:r>
          </w:p>
        </w:tc>
        <w:tc>
          <w:tcPr>
            <w:tcW w:w="1559" w:type="dxa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4218" w:type="dxa"/>
            <w:gridSpan w:val="7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73693">
        <w:trPr>
          <w:trHeight w:val="450"/>
        </w:trPr>
        <w:tc>
          <w:tcPr>
            <w:tcW w:w="1526" w:type="dxa"/>
            <w:vMerge w:val="restart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目前</w:t>
            </w:r>
          </w:p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身体状况</w:t>
            </w:r>
          </w:p>
        </w:tc>
        <w:tc>
          <w:tcPr>
            <w:tcW w:w="1559" w:type="dxa"/>
            <w:vMerge w:val="restart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:rsidR="00273693" w:rsidRDefault="006D7E9A">
            <w:pPr>
              <w:pStyle w:val="1"/>
              <w:spacing w:line="38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4"/>
                <w:szCs w:val="24"/>
              </w:rPr>
              <w:t>浙江“健康码”</w:t>
            </w:r>
          </w:p>
          <w:p w:rsidR="00273693" w:rsidRDefault="006D7E9A">
            <w:pPr>
              <w:pStyle w:val="1"/>
              <w:spacing w:line="38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4"/>
                <w:szCs w:val="24"/>
              </w:rPr>
              <w:t>颜色</w:t>
            </w:r>
          </w:p>
        </w:tc>
        <w:tc>
          <w:tcPr>
            <w:tcW w:w="1338" w:type="dxa"/>
            <w:gridSpan w:val="3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绿色</w:t>
            </w:r>
          </w:p>
        </w:tc>
        <w:tc>
          <w:tcPr>
            <w:tcW w:w="1440" w:type="dxa"/>
            <w:gridSpan w:val="3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黄色</w:t>
            </w:r>
          </w:p>
        </w:tc>
        <w:tc>
          <w:tcPr>
            <w:tcW w:w="1440" w:type="dxa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红色</w:t>
            </w:r>
          </w:p>
        </w:tc>
      </w:tr>
      <w:tr w:rsidR="00273693">
        <w:trPr>
          <w:trHeight w:val="310"/>
        </w:trPr>
        <w:tc>
          <w:tcPr>
            <w:tcW w:w="1526" w:type="dxa"/>
            <w:vMerge/>
            <w:vAlign w:val="center"/>
          </w:tcPr>
          <w:p w:rsidR="00273693" w:rsidRDefault="002736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73693" w:rsidRDefault="002736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273693" w:rsidRDefault="0027369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3693">
        <w:trPr>
          <w:trHeight w:val="854"/>
        </w:trPr>
        <w:tc>
          <w:tcPr>
            <w:tcW w:w="3085" w:type="dxa"/>
            <w:gridSpan w:val="2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  <w:r>
              <w:rPr>
                <w:rFonts w:ascii="仿宋_GB2312" w:eastAsia="仿宋_GB2312" w:hAnsi="仿宋_GB2312" w:cs="仿宋_GB2312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天内是否一直在浙江省范围</w:t>
            </w:r>
          </w:p>
        </w:tc>
        <w:tc>
          <w:tcPr>
            <w:tcW w:w="6203" w:type="dxa"/>
            <w:gridSpan w:val="10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是</w:t>
            </w:r>
            <w:r>
              <w:rPr>
                <w:rFonts w:ascii="仿宋_GB2312" w:eastAsia="仿宋_GB2312" w:hAnsi="Wingdings 2" w:cs="仿宋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" w:cs="仿宋" w:hint="eastAsia"/>
                <w:sz w:val="24"/>
              </w:rPr>
              <w:t>否</w:t>
            </w:r>
            <w:r>
              <w:rPr>
                <w:rFonts w:ascii="仿宋_GB2312" w:eastAsia="仿宋_GB2312" w:hAnsi="Wingdings 2" w:cs="仿宋" w:hint="eastAsia"/>
                <w:sz w:val="24"/>
              </w:rPr>
              <w:sym w:font="Wingdings 2" w:char="F0A3"/>
            </w:r>
          </w:p>
        </w:tc>
      </w:tr>
      <w:tr w:rsidR="00273693">
        <w:trPr>
          <w:trHeight w:val="1620"/>
        </w:trPr>
        <w:tc>
          <w:tcPr>
            <w:tcW w:w="3085" w:type="dxa"/>
            <w:gridSpan w:val="2"/>
            <w:vAlign w:val="center"/>
          </w:tcPr>
          <w:p w:rsidR="00273693" w:rsidRDefault="006D7E9A">
            <w:pPr>
              <w:spacing w:line="3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  <w:r>
              <w:rPr>
                <w:rFonts w:ascii="仿宋_GB2312" w:eastAsia="仿宋_GB2312" w:hAnsi="仿宋_GB2312" w:cs="仿宋_GB2312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天以来行程轨迹（应注明具体时间、地点及出行交通方式。近</w:t>
            </w:r>
            <w:r>
              <w:rPr>
                <w:rFonts w:ascii="仿宋_GB2312" w:eastAsia="仿宋_GB2312" w:hAnsi="仿宋_GB2312" w:cs="仿宋_GB2312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天未离开过浙江省范围则填写“一直在浙江”）</w:t>
            </w:r>
          </w:p>
        </w:tc>
        <w:tc>
          <w:tcPr>
            <w:tcW w:w="6203" w:type="dxa"/>
            <w:gridSpan w:val="10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73693">
        <w:tc>
          <w:tcPr>
            <w:tcW w:w="3085" w:type="dxa"/>
            <w:gridSpan w:val="2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本人是否是确诊病例或</w:t>
            </w:r>
          </w:p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无症状感染者及治疗情况</w:t>
            </w:r>
          </w:p>
        </w:tc>
        <w:tc>
          <w:tcPr>
            <w:tcW w:w="6203" w:type="dxa"/>
            <w:gridSpan w:val="10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73693">
        <w:trPr>
          <w:trHeight w:val="845"/>
        </w:trPr>
        <w:tc>
          <w:tcPr>
            <w:tcW w:w="3085" w:type="dxa"/>
            <w:gridSpan w:val="2"/>
            <w:vAlign w:val="center"/>
          </w:tcPr>
          <w:p w:rsidR="00273693" w:rsidRDefault="006D7E9A">
            <w:pPr>
              <w:spacing w:line="3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近</w:t>
            </w:r>
            <w:r>
              <w:rPr>
                <w:rFonts w:ascii="仿宋_GB2312" w:eastAsia="仿宋_GB2312" w:hAnsi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hint="eastAsia"/>
                <w:sz w:val="24"/>
              </w:rPr>
              <w:t>天内，是否来自或途经国（境）外和</w:t>
            </w:r>
            <w:r>
              <w:rPr>
                <w:rFonts w:ascii="仿宋_GB2312" w:eastAsia="仿宋_GB2312" w:hAnsi="仿宋_GB2312"/>
                <w:sz w:val="24"/>
              </w:rPr>
              <w:t>宁波北仑、</w:t>
            </w:r>
            <w:r>
              <w:rPr>
                <w:rFonts w:ascii="仿宋_GB2312" w:eastAsia="仿宋_GB2312" w:hAnsi="仿宋_GB2312" w:hint="eastAsia"/>
                <w:sz w:val="24"/>
              </w:rPr>
              <w:t>广东、广西、陕西、云南、河南和黑龙江</w:t>
            </w:r>
            <w:r w:rsidR="001904D6">
              <w:rPr>
                <w:rFonts w:ascii="仿宋_GB2312" w:eastAsia="仿宋_GB2312" w:hAnsi="仿宋_GB2312" w:hint="eastAsia"/>
                <w:sz w:val="24"/>
              </w:rPr>
              <w:t>、天津</w:t>
            </w:r>
            <w:r>
              <w:rPr>
                <w:rFonts w:ascii="仿宋_GB2312" w:eastAsia="仿宋_GB2312" w:hAnsi="仿宋_GB2312" w:hint="eastAsia"/>
                <w:sz w:val="24"/>
              </w:rPr>
              <w:t>等省份内的中高风险地区所在城市。</w:t>
            </w:r>
          </w:p>
        </w:tc>
        <w:tc>
          <w:tcPr>
            <w:tcW w:w="1760" w:type="dxa"/>
            <w:gridSpan w:val="2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核酸、抗体检测情况</w:t>
            </w:r>
          </w:p>
        </w:tc>
        <w:tc>
          <w:tcPr>
            <w:tcW w:w="3084" w:type="dxa"/>
            <w:gridSpan w:val="5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73693">
        <w:tc>
          <w:tcPr>
            <w:tcW w:w="3085" w:type="dxa"/>
            <w:gridSpan w:val="2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是否被当地认定为密切接触者并接受隔离医学观察</w:t>
            </w:r>
          </w:p>
        </w:tc>
        <w:tc>
          <w:tcPr>
            <w:tcW w:w="6203" w:type="dxa"/>
            <w:gridSpan w:val="10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73693">
        <w:tc>
          <w:tcPr>
            <w:tcW w:w="3085" w:type="dxa"/>
            <w:gridSpan w:val="2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直系亲属及共同居住人</w:t>
            </w:r>
          </w:p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6203" w:type="dxa"/>
            <w:gridSpan w:val="10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73693">
        <w:trPr>
          <w:trHeight w:val="675"/>
        </w:trPr>
        <w:tc>
          <w:tcPr>
            <w:tcW w:w="3085" w:type="dxa"/>
            <w:gridSpan w:val="2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其他需要说明的情况</w:t>
            </w:r>
          </w:p>
        </w:tc>
        <w:tc>
          <w:tcPr>
            <w:tcW w:w="6203" w:type="dxa"/>
            <w:gridSpan w:val="10"/>
            <w:vAlign w:val="center"/>
          </w:tcPr>
          <w:p w:rsidR="00273693" w:rsidRDefault="00273693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73693">
        <w:tc>
          <w:tcPr>
            <w:tcW w:w="3085" w:type="dxa"/>
            <w:gridSpan w:val="2"/>
            <w:vAlign w:val="center"/>
          </w:tcPr>
          <w:p w:rsidR="00273693" w:rsidRDefault="006D7E9A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考生承诺</w:t>
            </w:r>
          </w:p>
        </w:tc>
        <w:tc>
          <w:tcPr>
            <w:tcW w:w="6203" w:type="dxa"/>
            <w:gridSpan w:val="10"/>
            <w:vAlign w:val="center"/>
          </w:tcPr>
          <w:p w:rsidR="00273693" w:rsidRDefault="006D7E9A">
            <w:pPr>
              <w:pStyle w:val="1"/>
              <w:spacing w:line="380" w:lineRule="exact"/>
              <w:rPr>
                <w:rFonts w:ascii="仿宋_GB2312" w:eastAsia="仿宋_GB2312" w:hAnsi="仿宋_GB2312" w:cs="仿宋_GB2312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 w:val="0"/>
                <w:sz w:val="24"/>
                <w:szCs w:val="24"/>
              </w:rPr>
              <w:t>本人承诺，以上填报内容全部属实，如有不实，本人愿意承担相应法律责任。</w:t>
            </w:r>
          </w:p>
          <w:p w:rsidR="00273693" w:rsidRDefault="00273693"/>
          <w:p w:rsidR="00273693" w:rsidRDefault="006D7E9A">
            <w:pPr>
              <w:pStyle w:val="1"/>
              <w:spacing w:line="380" w:lineRule="exact"/>
              <w:ind w:firstLineChars="600" w:firstLine="1440"/>
              <w:jc w:val="center"/>
              <w:rPr>
                <w:rFonts w:ascii="仿宋_GB2312" w:eastAsia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  <w:t>考生亲笔签名：</w:t>
            </w:r>
          </w:p>
          <w:p w:rsidR="00273693" w:rsidRDefault="006D7E9A">
            <w:pPr>
              <w:spacing w:line="380" w:lineRule="exact"/>
              <w:ind w:firstLineChars="850" w:firstLine="2040"/>
              <w:jc w:val="center"/>
              <w:rPr>
                <w:rFonts w:ascii="仿宋_GB2312" w:eastAsia="仿宋_GB2312" w:hAnsi="仿宋_GB2312" w:cs="仿宋_GB2312"/>
                <w:kern w:val="44"/>
                <w:sz w:val="24"/>
              </w:rPr>
            </w:pPr>
            <w:r>
              <w:rPr>
                <w:rFonts w:ascii="仿宋_GB2312" w:eastAsia="仿宋_GB2312" w:hAnsi="仿宋_GB2312" w:cs="仿宋_GB2312"/>
                <w:kern w:val="44"/>
                <w:sz w:val="24"/>
              </w:rPr>
              <w:t>2022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44"/>
                <w:sz w:val="24"/>
              </w:rPr>
              <w:t>日</w:t>
            </w:r>
          </w:p>
        </w:tc>
      </w:tr>
    </w:tbl>
    <w:p w:rsidR="00273693" w:rsidRDefault="00273693"/>
    <w:sectPr w:rsidR="00273693" w:rsidSect="0027369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E9A" w:rsidRDefault="006D7E9A" w:rsidP="00273693">
      <w:r>
        <w:separator/>
      </w:r>
    </w:p>
  </w:endnote>
  <w:endnote w:type="continuationSeparator" w:id="1">
    <w:p w:rsidR="006D7E9A" w:rsidRDefault="006D7E9A" w:rsidP="00273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E9A" w:rsidRDefault="006D7E9A" w:rsidP="00273693">
      <w:r>
        <w:separator/>
      </w:r>
    </w:p>
  </w:footnote>
  <w:footnote w:type="continuationSeparator" w:id="1">
    <w:p w:rsidR="006D7E9A" w:rsidRDefault="006D7E9A" w:rsidP="00273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3" w:rsidRDefault="0027369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87CC1"/>
    <w:rsid w:val="B7F56F65"/>
    <w:rsid w:val="DEDF7FBB"/>
    <w:rsid w:val="E7AFC884"/>
    <w:rsid w:val="00050F0A"/>
    <w:rsid w:val="000A7CA1"/>
    <w:rsid w:val="000D21A5"/>
    <w:rsid w:val="000E3E4B"/>
    <w:rsid w:val="0010257C"/>
    <w:rsid w:val="00137F2B"/>
    <w:rsid w:val="001904D6"/>
    <w:rsid w:val="001D0933"/>
    <w:rsid w:val="00210EA1"/>
    <w:rsid w:val="00273693"/>
    <w:rsid w:val="00314E39"/>
    <w:rsid w:val="00380E00"/>
    <w:rsid w:val="003C0B6C"/>
    <w:rsid w:val="0041420F"/>
    <w:rsid w:val="00476497"/>
    <w:rsid w:val="004F46E1"/>
    <w:rsid w:val="00533B43"/>
    <w:rsid w:val="00543BA0"/>
    <w:rsid w:val="005D3CAD"/>
    <w:rsid w:val="005D7701"/>
    <w:rsid w:val="005E2A42"/>
    <w:rsid w:val="0063112B"/>
    <w:rsid w:val="00646F22"/>
    <w:rsid w:val="006475D7"/>
    <w:rsid w:val="00650FC7"/>
    <w:rsid w:val="006521E6"/>
    <w:rsid w:val="006965C3"/>
    <w:rsid w:val="006D7E9A"/>
    <w:rsid w:val="00714FBB"/>
    <w:rsid w:val="00763C5B"/>
    <w:rsid w:val="00787055"/>
    <w:rsid w:val="00900E89"/>
    <w:rsid w:val="00987CC1"/>
    <w:rsid w:val="009D056C"/>
    <w:rsid w:val="00A9022F"/>
    <w:rsid w:val="00AB1C6A"/>
    <w:rsid w:val="00AF6CF0"/>
    <w:rsid w:val="00B76815"/>
    <w:rsid w:val="00C83177"/>
    <w:rsid w:val="00C97F26"/>
    <w:rsid w:val="00D15D18"/>
    <w:rsid w:val="00D41FA0"/>
    <w:rsid w:val="00DB7E35"/>
    <w:rsid w:val="00F4211A"/>
    <w:rsid w:val="00F60683"/>
    <w:rsid w:val="00F761D2"/>
    <w:rsid w:val="00FA0C5A"/>
    <w:rsid w:val="36A73D12"/>
    <w:rsid w:val="6D8D0C0D"/>
    <w:rsid w:val="7426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73693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3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273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locked/>
    <w:rsid w:val="00273693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locked/>
    <w:rsid w:val="0027369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736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裘黎</dc:creator>
  <cp:lastModifiedBy>dpdn</cp:lastModifiedBy>
  <cp:revision>2</cp:revision>
  <dcterms:created xsi:type="dcterms:W3CDTF">2021-11-12T00:17:00Z</dcterms:created>
  <dcterms:modified xsi:type="dcterms:W3CDTF">2022-01-10T08:24:00Z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4E3341ED8D8D43C885D59E4D32FF86F3</vt:lpwstr>
  </property>
</Properties>
</file>